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FE2A0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FE2A0C">
              <w:t>24.02.2026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0D7F0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D7F0D">
              <w:t>6/1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8325C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325CB" w:rsidRPr="008325CB">
              <w:t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«ГАЗСЕРВИСРАСПРЕДЕЛЕНИЕ» (ИНН 5262295914), г. Нижний Новгород</w:t>
            </w:r>
            <w:r w:rsidR="008325CB">
              <w:t xml:space="preserve">, </w:t>
            </w:r>
            <w:r w:rsidR="008325CB" w:rsidRPr="008325CB">
              <w:t xml:space="preserve">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325CB" w:rsidRDefault="008325CB" w:rsidP="008325CB">
      <w:pPr>
        <w:autoSpaceDE w:val="0"/>
        <w:autoSpaceDN w:val="0"/>
        <w:adjustRightInd w:val="0"/>
        <w:jc w:val="center"/>
      </w:pPr>
      <w:r w:rsidRPr="00347544">
        <w:t>догазификации и в рамках</w:t>
      </w:r>
      <w:r>
        <w:t xml:space="preserve"> </w:t>
      </w:r>
      <w:r w:rsidRPr="00347544">
        <w:t xml:space="preserve">догазификации </w:t>
      </w:r>
      <w:r>
        <w:br/>
      </w:r>
      <w:r w:rsidRPr="00347544">
        <w:t>котельных</w:t>
      </w:r>
      <w:r>
        <w:t xml:space="preserve"> за </w:t>
      </w:r>
      <w:r w:rsidR="005E0CD9">
        <w:t>4</w:t>
      </w:r>
      <w:r w:rsidR="003F3B58">
        <w:t xml:space="preserve"> квартал 2025</w:t>
      </w:r>
      <w:r>
        <w:t xml:space="preserve"> г.</w:t>
      </w:r>
    </w:p>
    <w:p w:rsidR="000949C8" w:rsidRDefault="000949C8" w:rsidP="008325CB">
      <w:pPr>
        <w:autoSpaceDE w:val="0"/>
        <w:autoSpaceDN w:val="0"/>
        <w:adjustRightInd w:val="0"/>
        <w:jc w:val="center"/>
        <w:rPr>
          <w:szCs w:val="28"/>
        </w:rPr>
      </w:pPr>
    </w:p>
    <w:p w:rsidR="000949C8" w:rsidRDefault="000949C8" w:rsidP="00A61287">
      <w:pPr>
        <w:autoSpaceDE w:val="0"/>
        <w:autoSpaceDN w:val="0"/>
        <w:adjustRightInd w:val="0"/>
        <w:jc w:val="center"/>
        <w:rPr>
          <w:szCs w:val="28"/>
        </w:rPr>
      </w:pPr>
      <w:bookmarkStart w:id="2" w:name="_GoBack"/>
      <w:bookmarkEnd w:id="2"/>
    </w:p>
    <w:p w:rsidR="00141ACC" w:rsidRDefault="00141ACC" w:rsidP="00A61287">
      <w:pPr>
        <w:autoSpaceDE w:val="0"/>
        <w:autoSpaceDN w:val="0"/>
        <w:adjustRightInd w:val="0"/>
        <w:jc w:val="center"/>
        <w:rPr>
          <w:szCs w:val="28"/>
        </w:rPr>
      </w:pPr>
    </w:p>
    <w:p w:rsidR="00182D6F" w:rsidRDefault="00C22CB2" w:rsidP="0043413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9F0CBB" w:rsidRPr="009F0CBB">
        <w:rPr>
          <w:color w:val="000000"/>
          <w:szCs w:val="28"/>
        </w:rPr>
        <w:t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9F0CBB">
        <w:rPr>
          <w:szCs w:val="28"/>
        </w:rPr>
        <w:t xml:space="preserve">13 сентября 2021 г. </w:t>
      </w:r>
      <w:r w:rsidR="00A412CF" w:rsidRPr="00170AFB">
        <w:rPr>
          <w:szCs w:val="28"/>
        </w:rPr>
        <w:t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9F0CBB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</w:t>
      </w:r>
      <w:r w:rsidR="00A412CF">
        <w:rPr>
          <w:szCs w:val="28"/>
        </w:rPr>
        <w:lastRenderedPageBreak/>
        <w:t xml:space="preserve">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8325CB">
        <w:rPr>
          <w:szCs w:val="28"/>
        </w:rPr>
        <w:t>, п</w:t>
      </w:r>
      <w:r w:rsidR="008325CB" w:rsidRPr="00347544">
        <w:rPr>
          <w:szCs w:val="28"/>
        </w:rPr>
        <w:t>риказ</w:t>
      </w:r>
      <w:r w:rsidR="008325CB">
        <w:rPr>
          <w:szCs w:val="28"/>
        </w:rPr>
        <w:t xml:space="preserve">ом ФАС России от </w:t>
      </w:r>
      <w:r w:rsidR="008325CB" w:rsidRPr="00347544">
        <w:rPr>
          <w:szCs w:val="28"/>
        </w:rPr>
        <w:t>8</w:t>
      </w:r>
      <w:r w:rsidR="008325CB">
        <w:rPr>
          <w:szCs w:val="28"/>
        </w:rPr>
        <w:t xml:space="preserve"> октября </w:t>
      </w:r>
      <w:r w:rsidR="008325CB" w:rsidRPr="00347544">
        <w:rPr>
          <w:szCs w:val="28"/>
        </w:rPr>
        <w:t>2024</w:t>
      </w:r>
      <w:r w:rsidR="008325CB">
        <w:rPr>
          <w:szCs w:val="28"/>
        </w:rPr>
        <w:t xml:space="preserve"> г.</w:t>
      </w:r>
      <w:r w:rsidR="008325CB" w:rsidRPr="00347544">
        <w:rPr>
          <w:szCs w:val="28"/>
        </w:rPr>
        <w:t xml:space="preserve"> </w:t>
      </w:r>
      <w:r w:rsidR="008325CB">
        <w:rPr>
          <w:szCs w:val="28"/>
        </w:rPr>
        <w:t>№</w:t>
      </w:r>
      <w:r w:rsidR="008325CB" w:rsidRPr="00347544">
        <w:rPr>
          <w:szCs w:val="28"/>
        </w:rPr>
        <w:t xml:space="preserve"> 702/24</w:t>
      </w:r>
      <w:r w:rsidR="008325CB">
        <w:rPr>
          <w:szCs w:val="28"/>
        </w:rPr>
        <w:t xml:space="preserve"> «</w:t>
      </w:r>
      <w:r w:rsidR="008325CB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8325CB">
        <w:rPr>
          <w:szCs w:val="28"/>
        </w:rPr>
        <w:t xml:space="preserve"> рамках догазификации котельных»</w:t>
      </w:r>
      <w:r w:rsidR="008325CB"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DA5E34">
        <w:rPr>
          <w:noProof/>
          <w:szCs w:val="28"/>
        </w:rPr>
        <w:t>ОБЩЕСТВОМ</w:t>
      </w:r>
      <w:r w:rsidR="00DA5E34" w:rsidRPr="00DA5E34">
        <w:rPr>
          <w:noProof/>
          <w:szCs w:val="28"/>
        </w:rPr>
        <w:t xml:space="preserve"> С ОГРАНИЧЕННОЙ ОТВЕТСТВЕННОСТЬЮ «</w:t>
      </w:r>
      <w:r w:rsidR="00496DDB" w:rsidRPr="00496DDB">
        <w:rPr>
          <w:noProof/>
          <w:szCs w:val="28"/>
        </w:rPr>
        <w:t>ГАЗСЕРВИСРАСПРЕДЕЛЕНИЕ</w:t>
      </w:r>
      <w:r w:rsidR="00496DDB">
        <w:rPr>
          <w:noProof/>
          <w:szCs w:val="28"/>
        </w:rPr>
        <w:t>»</w:t>
      </w:r>
      <w:r w:rsidR="00496DDB" w:rsidRPr="00496DDB">
        <w:rPr>
          <w:noProof/>
          <w:szCs w:val="28"/>
        </w:rPr>
        <w:t xml:space="preserve"> (ИНН 5262295914), г. Нижний Новгород</w:t>
      </w:r>
      <w:r w:rsidRPr="001E78BA">
        <w:rPr>
          <w:szCs w:val="28"/>
          <w:lang w:eastAsia="en-US"/>
        </w:rPr>
        <w:t>,</w:t>
      </w:r>
      <w:r w:rsidRPr="001E78BA">
        <w:rPr>
          <w:szCs w:val="28"/>
        </w:rPr>
        <w:t xml:space="preserve"> </w:t>
      </w:r>
      <w:r w:rsidRPr="00BE1BF3">
        <w:rPr>
          <w:szCs w:val="28"/>
        </w:rPr>
        <w:t>экспертного заключения рег. </w:t>
      </w:r>
      <w:r w:rsidRPr="009649F9">
        <w:rPr>
          <w:szCs w:val="28"/>
        </w:rPr>
        <w:t xml:space="preserve">№ </w:t>
      </w:r>
      <w:r w:rsidR="003F3B58">
        <w:rPr>
          <w:szCs w:val="28"/>
        </w:rPr>
        <w:t>в-</w:t>
      </w:r>
      <w:r w:rsidR="00FE2A0C">
        <w:rPr>
          <w:szCs w:val="28"/>
        </w:rPr>
        <w:t>23</w:t>
      </w:r>
      <w:r w:rsidR="003F3B58">
        <w:rPr>
          <w:szCs w:val="28"/>
        </w:rPr>
        <w:t xml:space="preserve"> от </w:t>
      </w:r>
      <w:r w:rsidR="00FE2A0C">
        <w:rPr>
          <w:szCs w:val="28"/>
        </w:rPr>
        <w:t xml:space="preserve">16 февраля </w:t>
      </w:r>
      <w:r w:rsidR="00C85B99">
        <w:rPr>
          <w:szCs w:val="28"/>
        </w:rPr>
        <w:t>202</w:t>
      </w:r>
      <w:r w:rsidR="005E0CD9">
        <w:rPr>
          <w:szCs w:val="28"/>
        </w:rPr>
        <w:t>6</w:t>
      </w:r>
      <w:r w:rsidR="003F3B58">
        <w:rPr>
          <w:szCs w:val="28"/>
        </w:rPr>
        <w:t xml:space="preserve"> г.</w:t>
      </w:r>
      <w:r w:rsidR="00237F15" w:rsidRPr="00237F15">
        <w:rPr>
          <w:szCs w:val="28"/>
        </w:rPr>
        <w:t>:</w:t>
      </w:r>
    </w:p>
    <w:p w:rsidR="008325CB" w:rsidRDefault="008325CB" w:rsidP="008325CB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="00FE2A0C">
        <w:rPr>
          <w:szCs w:val="28"/>
        </w:rPr>
        <w:t xml:space="preserve">               </w:t>
      </w:r>
      <w:r w:rsidRPr="00DA5E34">
        <w:rPr>
          <w:noProof/>
          <w:szCs w:val="28"/>
        </w:rPr>
        <w:t>ОБЩЕСТВА С ОГРАНИЧЕННОЙ ОТВЕТСТВЕННОСТЬЮ «</w:t>
      </w:r>
      <w:r w:rsidRPr="00496DDB">
        <w:rPr>
          <w:noProof/>
          <w:szCs w:val="28"/>
        </w:rPr>
        <w:t>ГАЗСЕРВИСРАСПРЕДЕЛЕНИЕ</w:t>
      </w:r>
      <w:r>
        <w:rPr>
          <w:noProof/>
          <w:szCs w:val="28"/>
        </w:rPr>
        <w:t>»</w:t>
      </w:r>
      <w:r w:rsidRPr="00496DDB">
        <w:rPr>
          <w:noProof/>
          <w:szCs w:val="28"/>
        </w:rPr>
        <w:t xml:space="preserve"> (ИНН 5262295914), г. Нижний Новгород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5E0CD9">
        <w:rPr>
          <w:noProof/>
          <w:szCs w:val="28"/>
        </w:rPr>
        <w:t>4</w:t>
      </w:r>
      <w:r w:rsidRPr="00DA5E34">
        <w:rPr>
          <w:noProof/>
          <w:szCs w:val="28"/>
        </w:rPr>
        <w:t xml:space="preserve"> квартал 202</w:t>
      </w:r>
      <w:r w:rsidR="003F3B58">
        <w:rPr>
          <w:noProof/>
          <w:szCs w:val="28"/>
        </w:rPr>
        <w:t>5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43413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0949C8" w:rsidRDefault="000949C8" w:rsidP="009551B1">
      <w:pPr>
        <w:tabs>
          <w:tab w:val="left" w:pos="1897"/>
        </w:tabs>
        <w:spacing w:line="276" w:lineRule="auto"/>
        <w:rPr>
          <w:szCs w:val="28"/>
        </w:rPr>
      </w:pPr>
    </w:p>
    <w:p w:rsidR="00C12802" w:rsidRDefault="00C12802" w:rsidP="00C1280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Ю.Л.Алешина</w:t>
      </w:r>
    </w:p>
    <w:p w:rsidR="00134F35" w:rsidRPr="009551B1" w:rsidRDefault="00134F35" w:rsidP="009551B1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7F0D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8BF19A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4775D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61C"/>
    <w:rsid w:val="00073CCD"/>
    <w:rsid w:val="00073FF7"/>
    <w:rsid w:val="0007435F"/>
    <w:rsid w:val="00076BDA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9C8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B7E72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F0D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493B"/>
    <w:rsid w:val="000F5820"/>
    <w:rsid w:val="000F5E13"/>
    <w:rsid w:val="000F7B5C"/>
    <w:rsid w:val="0010141B"/>
    <w:rsid w:val="00101880"/>
    <w:rsid w:val="00101F58"/>
    <w:rsid w:val="00102031"/>
    <w:rsid w:val="0010244A"/>
    <w:rsid w:val="001031D2"/>
    <w:rsid w:val="001035CB"/>
    <w:rsid w:val="0010360C"/>
    <w:rsid w:val="0010362E"/>
    <w:rsid w:val="00104EBD"/>
    <w:rsid w:val="00105359"/>
    <w:rsid w:val="001109D8"/>
    <w:rsid w:val="00112630"/>
    <w:rsid w:val="00112719"/>
    <w:rsid w:val="00112FA6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1AC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97C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225F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5B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B8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579F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F15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03C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1C0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00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918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780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4B9D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3B58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131"/>
    <w:rsid w:val="004347D4"/>
    <w:rsid w:val="004355CD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6DDB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0F58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A8B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2E99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0CD9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6E43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6DCA"/>
    <w:rsid w:val="00697276"/>
    <w:rsid w:val="00697356"/>
    <w:rsid w:val="006A085A"/>
    <w:rsid w:val="006A0DD2"/>
    <w:rsid w:val="006A1032"/>
    <w:rsid w:val="006A106A"/>
    <w:rsid w:val="006A1A01"/>
    <w:rsid w:val="006A1BCB"/>
    <w:rsid w:val="006A2A5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14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473"/>
    <w:rsid w:val="007278C3"/>
    <w:rsid w:val="00730B14"/>
    <w:rsid w:val="00731546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718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5E8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25CB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B6D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121D"/>
    <w:rsid w:val="00932DC2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9F9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6E0A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CBB"/>
    <w:rsid w:val="009F0E51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1EB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6D0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43A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0F5"/>
    <w:rsid w:val="00B32C9A"/>
    <w:rsid w:val="00B33EFB"/>
    <w:rsid w:val="00B34144"/>
    <w:rsid w:val="00B34AD0"/>
    <w:rsid w:val="00B34DEE"/>
    <w:rsid w:val="00B3506F"/>
    <w:rsid w:val="00B35364"/>
    <w:rsid w:val="00B366CD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57CAA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2802"/>
    <w:rsid w:val="00C142C2"/>
    <w:rsid w:val="00C156A2"/>
    <w:rsid w:val="00C15AD2"/>
    <w:rsid w:val="00C15C1E"/>
    <w:rsid w:val="00C16EEF"/>
    <w:rsid w:val="00C16FEC"/>
    <w:rsid w:val="00C20AA0"/>
    <w:rsid w:val="00C22CB2"/>
    <w:rsid w:val="00C239B9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5B99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489C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3CC0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0ADE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3FA4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31F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68A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883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3B75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25BB"/>
    <w:rsid w:val="00FE2A0C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1E4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2085212"/>
  <w15:docId w15:val="{6F2101D7-6E24-4497-A38D-BD3625C1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44</cp:revision>
  <cp:lastPrinted>2022-05-13T12:43:00Z</cp:lastPrinted>
  <dcterms:created xsi:type="dcterms:W3CDTF">2023-05-05T08:30:00Z</dcterms:created>
  <dcterms:modified xsi:type="dcterms:W3CDTF">2026-02-20T09:37:00Z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